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AF" w:rsidRPr="00A81CB2" w:rsidRDefault="007979AF" w:rsidP="007979AF">
      <w:pPr>
        <w:rPr>
          <w:rFonts w:ascii="Verdana" w:hAnsi="Verdana" w:cs="Arial"/>
          <w:sz w:val="22"/>
          <w:szCs w:val="22"/>
        </w:rPr>
      </w:pPr>
      <w:r w:rsidRPr="00A81CB2">
        <w:rPr>
          <w:rFonts w:ascii="Verdana" w:hAnsi="Verdana" w:cs="Arial"/>
          <w:sz w:val="22"/>
          <w:szCs w:val="22"/>
        </w:rPr>
        <w:t>Ciudad de México, México., a [*] de abril de 2022</w:t>
      </w:r>
    </w:p>
    <w:p w:rsidR="007979AF" w:rsidRPr="00A81CB2" w:rsidRDefault="007979AF" w:rsidP="007979AF">
      <w:pPr>
        <w:rPr>
          <w:rFonts w:ascii="Verdana" w:hAnsi="Verdana" w:cs="Arial"/>
          <w:sz w:val="22"/>
          <w:szCs w:val="22"/>
        </w:rPr>
      </w:pPr>
    </w:p>
    <w:p w:rsidR="007979AF" w:rsidRPr="00A81CB2" w:rsidRDefault="007979AF" w:rsidP="007979AF">
      <w:pPr>
        <w:rPr>
          <w:rFonts w:ascii="Verdana" w:hAnsi="Verdana" w:cs="Arial"/>
          <w:b/>
          <w:sz w:val="22"/>
          <w:szCs w:val="22"/>
        </w:rPr>
      </w:pPr>
      <w:r w:rsidRPr="00A81CB2">
        <w:rPr>
          <w:rFonts w:ascii="Verdana" w:hAnsi="Verdana" w:cs="Arial"/>
          <w:b/>
          <w:sz w:val="22"/>
          <w:szCs w:val="22"/>
        </w:rPr>
        <w:t>ALSEA, S.A.B. DE C.V.</w:t>
      </w:r>
    </w:p>
    <w:p w:rsidR="007979AF" w:rsidRPr="00A81CB2" w:rsidRDefault="007979AF" w:rsidP="007979AF">
      <w:pPr>
        <w:rPr>
          <w:rFonts w:ascii="Verdana" w:hAnsi="Verdana" w:cs="Arial"/>
          <w:b/>
          <w:sz w:val="22"/>
          <w:szCs w:val="22"/>
        </w:rPr>
      </w:pPr>
      <w:r w:rsidRPr="00A81CB2">
        <w:rPr>
          <w:rFonts w:ascii="Verdana" w:hAnsi="Verdana" w:cs="Arial"/>
          <w:b/>
          <w:sz w:val="22"/>
          <w:szCs w:val="22"/>
        </w:rPr>
        <w:t>ASAMBLEA GENERAL DE ACCIONISTAS</w:t>
      </w:r>
    </w:p>
    <w:p w:rsidR="007979AF" w:rsidRPr="00A81CB2" w:rsidRDefault="007979AF" w:rsidP="007979AF">
      <w:pPr>
        <w:rPr>
          <w:rFonts w:ascii="Verdana" w:hAnsi="Verdana" w:cs="Arial"/>
          <w:sz w:val="22"/>
          <w:szCs w:val="22"/>
        </w:rPr>
      </w:pPr>
      <w:r w:rsidRPr="00A81CB2">
        <w:rPr>
          <w:rFonts w:ascii="Verdana" w:hAnsi="Verdana" w:cs="Arial"/>
          <w:sz w:val="22"/>
          <w:szCs w:val="22"/>
        </w:rPr>
        <w:t>Presente</w:t>
      </w:r>
    </w:p>
    <w:p w:rsidR="007979AF" w:rsidRPr="00A81CB2" w:rsidRDefault="007979AF" w:rsidP="007979AF">
      <w:pPr>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sz w:val="22"/>
          <w:szCs w:val="22"/>
        </w:rPr>
        <w:tab/>
        <w:t xml:space="preserve">Por medio de la presente y con fundamento en el artículo 49, fracción III de la Ley del Mercado de Valores, otorgo a favor de ___________________________________________________ poder amplio, cumplido y bastante para que en mi nombre y representación asista a la Asamblea General Ordinaria de Accionistas de </w:t>
      </w:r>
      <w:r w:rsidRPr="00A81CB2">
        <w:rPr>
          <w:rFonts w:ascii="Verdana" w:hAnsi="Verdana" w:cs="Arial"/>
          <w:b/>
          <w:sz w:val="22"/>
          <w:szCs w:val="22"/>
        </w:rPr>
        <w:t>ALSEA, S.A.B. DE C.V.</w:t>
      </w:r>
      <w:r w:rsidRPr="00A81CB2">
        <w:rPr>
          <w:rFonts w:ascii="Verdana" w:hAnsi="Verdana" w:cs="Arial"/>
          <w:sz w:val="22"/>
          <w:szCs w:val="22"/>
        </w:rPr>
        <w:t>, que se llevará a c</w:t>
      </w:r>
      <w:r w:rsidRPr="00A81CB2">
        <w:rPr>
          <w:rFonts w:ascii="Verdana" w:hAnsi="Verdana" w:cs="Arial"/>
          <w:sz w:val="22"/>
          <w:szCs w:val="22"/>
        </w:rPr>
        <w:t>abo a las 13:00 horas del día 27</w:t>
      </w:r>
      <w:r w:rsidR="00DF63B2" w:rsidRPr="00A81CB2">
        <w:rPr>
          <w:rFonts w:ascii="Verdana" w:hAnsi="Verdana" w:cs="Arial"/>
          <w:sz w:val="22"/>
          <w:szCs w:val="22"/>
        </w:rPr>
        <w:t xml:space="preserve"> de abril de 2022</w:t>
      </w:r>
      <w:r w:rsidRPr="00A81CB2">
        <w:rPr>
          <w:rFonts w:ascii="Verdana" w:hAnsi="Verdana" w:cs="Arial"/>
          <w:sz w:val="22"/>
          <w:szCs w:val="22"/>
        </w:rPr>
        <w:t>, y para que en la manera que se le indique vote por las ______________________ acciones representativas del capital de la sociedad, de la cual soy propietario, con el siguiente orden del día:</w:t>
      </w:r>
    </w:p>
    <w:p w:rsidR="007979AF" w:rsidRPr="00A81CB2" w:rsidRDefault="007979AF" w:rsidP="007979AF">
      <w:pPr>
        <w:widowControl w:val="0"/>
        <w:tabs>
          <w:tab w:val="left" w:pos="-720"/>
          <w:tab w:val="left" w:pos="1440"/>
        </w:tabs>
        <w:suppressAutoHyphens/>
        <w:jc w:val="center"/>
        <w:rPr>
          <w:rFonts w:ascii="Verdana" w:hAnsi="Verdana" w:cs="Arial"/>
          <w:snapToGrid w:val="0"/>
          <w:sz w:val="22"/>
          <w:szCs w:val="22"/>
          <w:lang w:val="pt-PT"/>
        </w:rPr>
      </w:pPr>
    </w:p>
    <w:p w:rsidR="007979AF" w:rsidRPr="00A81CB2" w:rsidRDefault="007979AF" w:rsidP="007979AF">
      <w:pPr>
        <w:widowControl w:val="0"/>
        <w:tabs>
          <w:tab w:val="left" w:pos="-720"/>
          <w:tab w:val="left" w:pos="1440"/>
        </w:tabs>
        <w:suppressAutoHyphens/>
        <w:spacing w:line="288" w:lineRule="auto"/>
        <w:jc w:val="center"/>
        <w:rPr>
          <w:rFonts w:ascii="Verdana" w:hAnsi="Verdana" w:cs="Arial"/>
          <w:b/>
          <w:snapToGrid w:val="0"/>
          <w:sz w:val="22"/>
          <w:szCs w:val="22"/>
          <w:lang w:val="pt-PT"/>
        </w:rPr>
      </w:pPr>
      <w:r w:rsidRPr="00A81CB2">
        <w:rPr>
          <w:rFonts w:ascii="Verdana" w:hAnsi="Verdana" w:cs="Arial"/>
          <w:b/>
          <w:snapToGrid w:val="0"/>
          <w:sz w:val="22"/>
          <w:szCs w:val="22"/>
          <w:lang w:val="pt-PT"/>
        </w:rPr>
        <w:t xml:space="preserve">O R D E N   D E L   D Í A </w:t>
      </w:r>
    </w:p>
    <w:p w:rsidR="00A81CB2" w:rsidRPr="00A81CB2" w:rsidRDefault="00A81CB2" w:rsidP="007979AF">
      <w:pPr>
        <w:widowControl w:val="0"/>
        <w:tabs>
          <w:tab w:val="left" w:pos="-720"/>
          <w:tab w:val="left" w:pos="1440"/>
        </w:tabs>
        <w:suppressAutoHyphens/>
        <w:spacing w:line="288" w:lineRule="auto"/>
        <w:jc w:val="center"/>
        <w:rPr>
          <w:rFonts w:ascii="Verdana" w:hAnsi="Verdana" w:cs="Arial"/>
          <w:b/>
          <w:snapToGrid w:val="0"/>
          <w:sz w:val="22"/>
          <w:szCs w:val="22"/>
          <w:lang w:val="pt-PT"/>
        </w:rPr>
      </w:pPr>
    </w:p>
    <w:p w:rsidR="007979AF" w:rsidRPr="00A81CB2" w:rsidRDefault="007979AF" w:rsidP="007979AF">
      <w:pPr>
        <w:widowControl w:val="0"/>
        <w:numPr>
          <w:ilvl w:val="0"/>
          <w:numId w:val="31"/>
        </w:numPr>
        <w:tabs>
          <w:tab w:val="left" w:pos="-720"/>
          <w:tab w:val="left" w:pos="900"/>
        </w:tabs>
        <w:suppressAutoHyphens/>
        <w:ind w:left="900" w:hanging="900"/>
        <w:jc w:val="both"/>
        <w:rPr>
          <w:rFonts w:ascii="Verdana" w:hAnsi="Verdana" w:cs="Arial"/>
          <w:sz w:val="22"/>
          <w:szCs w:val="22"/>
        </w:rPr>
      </w:pPr>
      <w:r w:rsidRPr="00A81CB2">
        <w:rPr>
          <w:rFonts w:ascii="Verdana" w:hAnsi="Verdana" w:cs="Arial"/>
          <w:sz w:val="22"/>
          <w:szCs w:val="22"/>
        </w:rPr>
        <w:t>DISCUSIÓN, MODIFICACIÓN O APROBACIÓN, EN SU CASO, DEL INFORME ANUAL A QUE SE REFIERE EL ENUNCIADO GENERAL DEL ARTÍCULO 172 DE LA LEY GENERAL DE SOCIEDADES MERCANTILES, RESPECTO DE LAS OPERACIONES REALIZADAS POR LA SOCIEDAD, SU ÓRGANO DE ADMINISTRACIÓN Y SUS ÓRGANOS INTERMEDIOS DURANTE EL EJERCICIO SOCIAL COMPRENDIDO DEL 1º DE ENERO AL 31 DE DICIEMBRE DE 2021 INCLUYENDO LOS ESTADOS FINANCIEROS CORRESPONDIENTES A DICHO PERIODO, Y DETERMINACIÓN RESPECTO DE LA APLICACIÓN DE LOS RESULTADOS OBTENIDOS POR LA SOCIEDAD.</w:t>
      </w:r>
    </w:p>
    <w:p w:rsidR="007979AF" w:rsidRPr="00A81CB2" w:rsidRDefault="007979AF" w:rsidP="007979AF">
      <w:pPr>
        <w:widowControl w:val="0"/>
        <w:tabs>
          <w:tab w:val="left" w:pos="-720"/>
          <w:tab w:val="left" w:pos="900"/>
        </w:tabs>
        <w:suppressAutoHyphens/>
        <w:ind w:left="900"/>
        <w:jc w:val="both"/>
        <w:rPr>
          <w:rFonts w:ascii="Verdana" w:hAnsi="Verdana" w:cs="Arial"/>
          <w:sz w:val="22"/>
          <w:szCs w:val="22"/>
        </w:rPr>
      </w:pPr>
    </w:p>
    <w:p w:rsidR="007979AF" w:rsidRPr="00A81CB2" w:rsidRDefault="007979AF" w:rsidP="007979AF">
      <w:pPr>
        <w:widowControl w:val="0"/>
        <w:numPr>
          <w:ilvl w:val="0"/>
          <w:numId w:val="31"/>
        </w:numPr>
        <w:tabs>
          <w:tab w:val="left" w:pos="-720"/>
          <w:tab w:val="left" w:pos="900"/>
        </w:tabs>
        <w:suppressAutoHyphens/>
        <w:ind w:left="900" w:hanging="900"/>
        <w:jc w:val="both"/>
        <w:rPr>
          <w:rFonts w:ascii="Verdana" w:hAnsi="Verdana" w:cs="Arial"/>
          <w:sz w:val="22"/>
          <w:szCs w:val="22"/>
        </w:rPr>
      </w:pPr>
      <w:r w:rsidRPr="00A81CB2">
        <w:rPr>
          <w:rFonts w:ascii="Verdana" w:hAnsi="Verdana" w:cs="Arial"/>
          <w:sz w:val="22"/>
          <w:szCs w:val="22"/>
        </w:rPr>
        <w:t>DISCUSIÓN, MODIFICACIÓN O APROBACIÓN, EN SU CASO, DE LAS GESTIONES Y DEL INFORME ANUAL, RESPECTO DE LAS OPERACIONES REALIZADAS POR LOS ÓRGANOS INTERMEDIOS DE ADMINISTRACIÓN DE LA SOCIEDAD, DURANTE EL EJERCICIO SOCIAL COMPRENDIDO DEL 1º DE ENERO AL 31 DE DICIEMBRE DE 2021.</w:t>
      </w:r>
    </w:p>
    <w:p w:rsidR="007979AF" w:rsidRPr="00A81CB2" w:rsidRDefault="007979AF" w:rsidP="007979AF">
      <w:pPr>
        <w:widowControl w:val="0"/>
        <w:tabs>
          <w:tab w:val="left" w:pos="-720"/>
          <w:tab w:val="left" w:pos="900"/>
        </w:tabs>
        <w:suppressAutoHyphens/>
        <w:jc w:val="both"/>
        <w:rPr>
          <w:rFonts w:ascii="Verdana" w:hAnsi="Verdana" w:cs="Arial"/>
          <w:sz w:val="22"/>
          <w:szCs w:val="22"/>
        </w:rPr>
      </w:pPr>
    </w:p>
    <w:p w:rsidR="007979AF" w:rsidRPr="00A81CB2" w:rsidRDefault="007979AF" w:rsidP="007979AF">
      <w:pPr>
        <w:widowControl w:val="0"/>
        <w:numPr>
          <w:ilvl w:val="0"/>
          <w:numId w:val="31"/>
        </w:numPr>
        <w:tabs>
          <w:tab w:val="left" w:pos="-720"/>
          <w:tab w:val="left" w:pos="900"/>
        </w:tabs>
        <w:suppressAutoHyphens/>
        <w:ind w:left="900" w:hanging="900"/>
        <w:jc w:val="both"/>
        <w:rPr>
          <w:rFonts w:ascii="Verdana" w:hAnsi="Verdana" w:cs="Arial"/>
          <w:sz w:val="22"/>
          <w:szCs w:val="22"/>
        </w:rPr>
      </w:pPr>
      <w:r w:rsidRPr="00A81CB2">
        <w:rPr>
          <w:rFonts w:ascii="Verdana" w:hAnsi="Verdana" w:cs="Arial"/>
          <w:sz w:val="22"/>
          <w:szCs w:val="22"/>
        </w:rPr>
        <w:t>NOMBRAMIENTO O RATIFICACIÓN Y APROBACIÓN EN SU CASO, DE LOS MIEMBROS DEL CONSEJO DE ADMINISTRACIÓN, FUNCIONARIOS Y MIEMBROS DE LOS ÓRGANOS INTERMEDIOS DE ADMINISTRACIÓN DE LA SOCIEDAD.</w:t>
      </w:r>
    </w:p>
    <w:p w:rsidR="007979AF" w:rsidRPr="00A81CB2" w:rsidRDefault="007979AF" w:rsidP="007979AF">
      <w:pPr>
        <w:widowControl w:val="0"/>
        <w:tabs>
          <w:tab w:val="left" w:pos="-720"/>
          <w:tab w:val="left" w:pos="900"/>
        </w:tabs>
        <w:suppressAutoHyphens/>
        <w:jc w:val="both"/>
        <w:rPr>
          <w:rFonts w:ascii="Verdana" w:hAnsi="Verdana" w:cs="Arial"/>
          <w:sz w:val="22"/>
          <w:szCs w:val="22"/>
        </w:rPr>
      </w:pPr>
    </w:p>
    <w:p w:rsidR="007979AF" w:rsidRPr="00A81CB2" w:rsidRDefault="007979AF" w:rsidP="007979AF">
      <w:pPr>
        <w:widowControl w:val="0"/>
        <w:numPr>
          <w:ilvl w:val="0"/>
          <w:numId w:val="31"/>
        </w:numPr>
        <w:tabs>
          <w:tab w:val="left" w:pos="-720"/>
          <w:tab w:val="left" w:pos="900"/>
        </w:tabs>
        <w:suppressAutoHyphens/>
        <w:ind w:left="900" w:hanging="900"/>
        <w:jc w:val="both"/>
        <w:rPr>
          <w:rFonts w:ascii="Verdana" w:hAnsi="Verdana" w:cs="Arial"/>
          <w:sz w:val="22"/>
          <w:szCs w:val="22"/>
        </w:rPr>
      </w:pPr>
      <w:r w:rsidRPr="00A81CB2">
        <w:rPr>
          <w:rFonts w:ascii="Verdana" w:hAnsi="Verdana" w:cs="Arial"/>
          <w:sz w:val="22"/>
          <w:szCs w:val="22"/>
        </w:rPr>
        <w:t>DETERMINACIÓN DE LOS EMOLUMENTOS A LOS MIEMBROS DEL CONSEJO DE ADMINISTRACIÓN Y MIEMBROS DE LOS ÓRGANOS INTERMEDIOS DE ADMINISTRACIÓN DE LA SOCIEDAD.</w:t>
      </w:r>
    </w:p>
    <w:p w:rsidR="007979AF" w:rsidRPr="00A81CB2" w:rsidRDefault="007979AF" w:rsidP="007979AF">
      <w:pPr>
        <w:widowControl w:val="0"/>
        <w:tabs>
          <w:tab w:val="left" w:pos="-720"/>
          <w:tab w:val="left" w:pos="900"/>
        </w:tabs>
        <w:suppressAutoHyphens/>
        <w:jc w:val="both"/>
        <w:rPr>
          <w:rFonts w:ascii="Verdana" w:hAnsi="Verdana" w:cs="Arial"/>
          <w:sz w:val="22"/>
          <w:szCs w:val="22"/>
        </w:rPr>
      </w:pPr>
    </w:p>
    <w:p w:rsidR="007979AF" w:rsidRPr="00A81CB2" w:rsidRDefault="007979AF" w:rsidP="007979AF">
      <w:pPr>
        <w:widowControl w:val="0"/>
        <w:numPr>
          <w:ilvl w:val="0"/>
          <w:numId w:val="31"/>
        </w:numPr>
        <w:tabs>
          <w:tab w:val="left" w:pos="-720"/>
          <w:tab w:val="left" w:pos="900"/>
        </w:tabs>
        <w:suppressAutoHyphens/>
        <w:ind w:left="900" w:hanging="900"/>
        <w:jc w:val="both"/>
        <w:rPr>
          <w:rFonts w:ascii="Verdana" w:hAnsi="Verdana" w:cs="Arial"/>
          <w:sz w:val="22"/>
          <w:szCs w:val="22"/>
        </w:rPr>
      </w:pPr>
      <w:r w:rsidRPr="00A81CB2">
        <w:rPr>
          <w:rFonts w:ascii="Verdana" w:hAnsi="Verdana" w:cs="Arial"/>
          <w:sz w:val="22"/>
          <w:szCs w:val="22"/>
        </w:rPr>
        <w:t>INFORME DEL CONSEJO DE ADMINISTRACIÓN RESPECTO DE LAS ACCIONES REPRESENTATIVAS DEL CAPITAL SOCIAL DE LA SOCIEDAD, RECOMPRADAS CON CARGO AL FONDO DE RECOMPRA DE ACCIONES PROPIAS, ASÍ COMO SU RECOLOCACIÓN Y DETERMINACIÓN DEL MONTO DE RECURSOS QUE PUEDAN DESTINARSE A LA RECOMPRA DE ACCIONES PROPIAS.</w:t>
      </w:r>
    </w:p>
    <w:p w:rsidR="007979AF" w:rsidRPr="00A81CB2" w:rsidRDefault="007979AF" w:rsidP="007979AF">
      <w:pPr>
        <w:pStyle w:val="ListParagraph"/>
        <w:rPr>
          <w:rFonts w:ascii="Verdana" w:eastAsiaTheme="minorHAnsi" w:hAnsi="Verdana" w:cs="Arial"/>
          <w:sz w:val="22"/>
          <w:szCs w:val="22"/>
          <w:lang w:val="es-MX" w:eastAsia="es-MX"/>
        </w:rPr>
      </w:pPr>
    </w:p>
    <w:p w:rsidR="007979AF" w:rsidRPr="00A81CB2" w:rsidRDefault="007979AF" w:rsidP="007979AF">
      <w:pPr>
        <w:pStyle w:val="ListParagraph"/>
        <w:rPr>
          <w:rFonts w:ascii="Verdana" w:eastAsiaTheme="minorHAnsi" w:hAnsi="Verdana" w:cs="Arial"/>
          <w:sz w:val="22"/>
          <w:szCs w:val="22"/>
          <w:lang w:val="es-MX" w:eastAsia="es-MX"/>
        </w:rPr>
      </w:pPr>
    </w:p>
    <w:p w:rsidR="007979AF" w:rsidRPr="00A81CB2" w:rsidRDefault="007979AF" w:rsidP="007979AF">
      <w:pPr>
        <w:widowControl w:val="0"/>
        <w:numPr>
          <w:ilvl w:val="0"/>
          <w:numId w:val="31"/>
        </w:numPr>
        <w:tabs>
          <w:tab w:val="left" w:pos="-720"/>
          <w:tab w:val="left" w:pos="900"/>
        </w:tabs>
        <w:suppressAutoHyphens/>
        <w:ind w:left="900" w:hanging="900"/>
        <w:jc w:val="both"/>
        <w:rPr>
          <w:rFonts w:ascii="Verdana" w:hAnsi="Verdana" w:cs="Arial"/>
          <w:sz w:val="22"/>
          <w:szCs w:val="22"/>
        </w:rPr>
      </w:pPr>
      <w:r w:rsidRPr="00A81CB2">
        <w:rPr>
          <w:rFonts w:ascii="Verdana" w:hAnsi="Verdana" w:cs="Arial"/>
          <w:sz w:val="22"/>
          <w:szCs w:val="22"/>
        </w:rPr>
        <w:t>DESIGNACIÓN DE DELEGADOS QUE FORMALICEN LAS RESOLUCIONES QUE SE ADOPTEN.</w:t>
      </w:r>
    </w:p>
    <w:p w:rsidR="007979AF" w:rsidRPr="00A81CB2" w:rsidRDefault="007979AF" w:rsidP="007979AF">
      <w:pPr>
        <w:jc w:val="both"/>
        <w:rPr>
          <w:rFonts w:ascii="Verdana" w:hAnsi="Verdana" w:cs="Arial"/>
          <w:sz w:val="22"/>
          <w:szCs w:val="22"/>
        </w:rPr>
      </w:pPr>
    </w:p>
    <w:p w:rsidR="007979AF" w:rsidRPr="00A81CB2" w:rsidRDefault="007979AF" w:rsidP="007979AF">
      <w:pPr>
        <w:widowControl w:val="0"/>
        <w:tabs>
          <w:tab w:val="left" w:pos="-720"/>
          <w:tab w:val="left" w:pos="900"/>
        </w:tabs>
        <w:suppressAutoHyphens/>
        <w:ind w:left="900"/>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sz w:val="22"/>
          <w:szCs w:val="22"/>
        </w:rPr>
        <w:t>Respecto de dicho orden del día, el ejercicio de mi derecho de voto respecto de las acciones que soy propietario representativas del capital social de ALSEA, S.A.B. DE C.V., deberá llevarse a cabo de la siguiente forma:</w:t>
      </w:r>
    </w:p>
    <w:p w:rsidR="00A81CB2" w:rsidRPr="00A81CB2" w:rsidRDefault="00A81CB2"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b/>
          <w:sz w:val="22"/>
          <w:szCs w:val="22"/>
        </w:rPr>
        <w:t>PUNTO UNO:</w:t>
      </w:r>
      <w:r w:rsidRPr="00A81CB2">
        <w:rPr>
          <w:rFonts w:ascii="Verdana" w:hAnsi="Verdana" w:cs="Arial"/>
          <w:sz w:val="22"/>
          <w:szCs w:val="22"/>
        </w:rPr>
        <w:t xml:space="preserve"> ___________________________________________________ ______________________________________________________________________________________________</w:t>
      </w:r>
      <w:r w:rsidR="00A81CB2" w:rsidRPr="00A81CB2">
        <w:rPr>
          <w:rFonts w:ascii="Verdana" w:hAnsi="Verdana" w:cs="Arial"/>
          <w:sz w:val="22"/>
          <w:szCs w:val="22"/>
        </w:rPr>
        <w:t>______</w:t>
      </w:r>
      <w:r w:rsidRPr="00A81CB2">
        <w:rPr>
          <w:rFonts w:ascii="Verdana" w:hAnsi="Verdana" w:cs="Arial"/>
          <w:sz w:val="22"/>
          <w:szCs w:val="22"/>
        </w:rPr>
        <w:t>________________________________</w:t>
      </w:r>
    </w:p>
    <w:p w:rsidR="007979AF" w:rsidRPr="00A81CB2" w:rsidRDefault="007979AF" w:rsidP="007979AF">
      <w:pPr>
        <w:jc w:val="both"/>
        <w:rPr>
          <w:rFonts w:ascii="Verdana" w:hAnsi="Verdana" w:cs="Arial"/>
          <w:b/>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b/>
          <w:sz w:val="22"/>
          <w:szCs w:val="22"/>
        </w:rPr>
        <w:t>PUNTO DOS:</w:t>
      </w:r>
      <w:r w:rsidRPr="00A81CB2">
        <w:rPr>
          <w:rFonts w:ascii="Verdana" w:hAnsi="Verdana" w:cs="Arial"/>
          <w:sz w:val="22"/>
          <w:szCs w:val="22"/>
        </w:rPr>
        <w:t xml:space="preserve"> ___________________________________________________ ____________________________________________________________________________________________________</w:t>
      </w:r>
      <w:r w:rsidR="00A81CB2" w:rsidRPr="00A81CB2">
        <w:rPr>
          <w:rFonts w:ascii="Verdana" w:hAnsi="Verdana" w:cs="Arial"/>
          <w:sz w:val="22"/>
          <w:szCs w:val="22"/>
        </w:rPr>
        <w:t>______</w:t>
      </w:r>
      <w:r w:rsidRPr="00A81CB2">
        <w:rPr>
          <w:rFonts w:ascii="Verdana" w:hAnsi="Verdana" w:cs="Arial"/>
          <w:sz w:val="22"/>
          <w:szCs w:val="22"/>
        </w:rPr>
        <w:t>__________________________</w:t>
      </w:r>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b/>
          <w:sz w:val="22"/>
          <w:szCs w:val="22"/>
        </w:rPr>
        <w:t>PUNTO TRES:</w:t>
      </w:r>
      <w:r w:rsidRPr="00A81CB2">
        <w:rPr>
          <w:rFonts w:ascii="Verdana" w:hAnsi="Verdana" w:cs="Arial"/>
          <w:sz w:val="22"/>
          <w:szCs w:val="22"/>
        </w:rPr>
        <w:t xml:space="preserve"> __________________________________________________ _____________________________________________________________________________________________________________________</w:t>
      </w:r>
      <w:r w:rsidR="00A81CB2" w:rsidRPr="00A81CB2">
        <w:rPr>
          <w:rFonts w:ascii="Verdana" w:hAnsi="Verdana" w:cs="Arial"/>
          <w:sz w:val="22"/>
          <w:szCs w:val="22"/>
        </w:rPr>
        <w:t>______</w:t>
      </w:r>
      <w:r w:rsidRPr="00A81CB2">
        <w:rPr>
          <w:rFonts w:ascii="Verdana" w:hAnsi="Verdana" w:cs="Arial"/>
          <w:sz w:val="22"/>
          <w:szCs w:val="22"/>
        </w:rPr>
        <w:t>_________</w:t>
      </w:r>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b/>
          <w:sz w:val="22"/>
          <w:szCs w:val="22"/>
        </w:rPr>
        <w:t>PUNTO CUATRO:</w:t>
      </w:r>
      <w:r w:rsidRPr="00A81CB2">
        <w:rPr>
          <w:rFonts w:ascii="Verdana" w:hAnsi="Verdana" w:cs="Arial"/>
          <w:sz w:val="22"/>
          <w:szCs w:val="22"/>
        </w:rPr>
        <w:t xml:space="preserve"> ________________________________________________ _________________________________________________________________________________________________________________________</w:t>
      </w:r>
      <w:r w:rsidR="00A81CB2" w:rsidRPr="00A81CB2">
        <w:rPr>
          <w:rFonts w:ascii="Verdana" w:hAnsi="Verdana" w:cs="Arial"/>
          <w:sz w:val="22"/>
          <w:szCs w:val="22"/>
        </w:rPr>
        <w:t>______</w:t>
      </w:r>
      <w:r w:rsidRPr="00A81CB2">
        <w:rPr>
          <w:rFonts w:ascii="Verdana" w:hAnsi="Verdana" w:cs="Arial"/>
          <w:sz w:val="22"/>
          <w:szCs w:val="22"/>
        </w:rPr>
        <w:t>_____</w:t>
      </w:r>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b/>
          <w:sz w:val="22"/>
          <w:szCs w:val="22"/>
        </w:rPr>
        <w:t>PUNTO CINCO:</w:t>
      </w:r>
      <w:r w:rsidRPr="00A81CB2">
        <w:rPr>
          <w:rFonts w:ascii="Verdana" w:hAnsi="Verdana" w:cs="Arial"/>
          <w:sz w:val="22"/>
          <w:szCs w:val="22"/>
        </w:rPr>
        <w:t xml:space="preserve"> _________________________________________________ _______________________________________________________________________________________________________________________</w:t>
      </w:r>
      <w:r w:rsidR="00A81CB2" w:rsidRPr="00A81CB2">
        <w:rPr>
          <w:rFonts w:ascii="Verdana" w:hAnsi="Verdana" w:cs="Arial"/>
          <w:sz w:val="22"/>
          <w:szCs w:val="22"/>
        </w:rPr>
        <w:t>______</w:t>
      </w:r>
      <w:r w:rsidRPr="00A81CB2">
        <w:rPr>
          <w:rFonts w:ascii="Verdana" w:hAnsi="Verdana" w:cs="Arial"/>
          <w:sz w:val="22"/>
          <w:szCs w:val="22"/>
        </w:rPr>
        <w:t>_______</w:t>
      </w:r>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b/>
          <w:sz w:val="22"/>
          <w:szCs w:val="22"/>
        </w:rPr>
        <w:t>PUNTO SEIS:</w:t>
      </w:r>
      <w:r w:rsidRPr="00A81CB2">
        <w:rPr>
          <w:rFonts w:ascii="Verdana" w:hAnsi="Verdana" w:cs="Arial"/>
          <w:sz w:val="22"/>
          <w:szCs w:val="22"/>
        </w:rPr>
        <w:t xml:space="preserve"> ___________________________________________________ ________________________________________________________________________________________________________________________</w:t>
      </w:r>
      <w:r w:rsidR="00A81CB2" w:rsidRPr="00A81CB2">
        <w:rPr>
          <w:rFonts w:ascii="Verdana" w:hAnsi="Verdana" w:cs="Arial"/>
          <w:sz w:val="22"/>
          <w:szCs w:val="22"/>
        </w:rPr>
        <w:t>______</w:t>
      </w:r>
      <w:r w:rsidRPr="00A81CB2">
        <w:rPr>
          <w:rFonts w:ascii="Verdana" w:hAnsi="Verdana" w:cs="Arial"/>
          <w:sz w:val="22"/>
          <w:szCs w:val="22"/>
        </w:rPr>
        <w:t>______</w:t>
      </w:r>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sz w:val="22"/>
          <w:szCs w:val="22"/>
        </w:rPr>
        <w:t>Ratifico desde ahora las decisiones que tome en el ejercicio del presente mandato, conforme a las instrucciones antes descritas.</w:t>
      </w:r>
    </w:p>
    <w:p w:rsidR="007979AF" w:rsidRPr="00A81CB2" w:rsidRDefault="007979AF" w:rsidP="007979AF">
      <w:pPr>
        <w:jc w:val="both"/>
        <w:rPr>
          <w:rFonts w:ascii="Verdana" w:hAnsi="Verdana" w:cs="Arial"/>
          <w:sz w:val="22"/>
          <w:szCs w:val="22"/>
        </w:rPr>
      </w:pPr>
    </w:p>
    <w:p w:rsidR="007979AF" w:rsidRPr="00A81CB2" w:rsidRDefault="007979AF" w:rsidP="007979AF">
      <w:pPr>
        <w:jc w:val="center"/>
        <w:rPr>
          <w:rFonts w:ascii="Verdana" w:hAnsi="Verdana" w:cs="Arial"/>
          <w:sz w:val="22"/>
          <w:szCs w:val="22"/>
        </w:rPr>
      </w:pPr>
      <w:r w:rsidRPr="00A81CB2">
        <w:rPr>
          <w:rFonts w:ascii="Verdana" w:hAnsi="Verdana" w:cs="Arial"/>
          <w:sz w:val="22"/>
          <w:szCs w:val="22"/>
        </w:rPr>
        <w:t>A T E N T A M E N T E</w:t>
      </w:r>
    </w:p>
    <w:p w:rsidR="007979AF" w:rsidRPr="00A81CB2" w:rsidRDefault="007979AF" w:rsidP="007979AF">
      <w:pPr>
        <w:jc w:val="center"/>
        <w:rPr>
          <w:rFonts w:ascii="Verdana" w:hAnsi="Verdana" w:cs="Arial"/>
          <w:sz w:val="22"/>
          <w:szCs w:val="22"/>
        </w:rPr>
      </w:pPr>
    </w:p>
    <w:p w:rsidR="007979AF" w:rsidRPr="00A81CB2" w:rsidRDefault="007979AF" w:rsidP="007979AF">
      <w:pPr>
        <w:jc w:val="center"/>
        <w:rPr>
          <w:rFonts w:ascii="Verdana" w:hAnsi="Verdana" w:cs="Arial"/>
          <w:sz w:val="22"/>
          <w:szCs w:val="22"/>
        </w:rPr>
      </w:pPr>
    </w:p>
    <w:p w:rsidR="007979AF" w:rsidRPr="00A81CB2" w:rsidRDefault="007979AF" w:rsidP="007979AF">
      <w:pPr>
        <w:jc w:val="center"/>
        <w:rPr>
          <w:rFonts w:ascii="Verdana" w:hAnsi="Verdana" w:cs="Arial"/>
          <w:sz w:val="22"/>
          <w:szCs w:val="22"/>
        </w:rPr>
      </w:pPr>
    </w:p>
    <w:p w:rsidR="007979AF" w:rsidRPr="00A81CB2" w:rsidRDefault="007979AF" w:rsidP="007979AF">
      <w:pPr>
        <w:jc w:val="center"/>
        <w:rPr>
          <w:rFonts w:ascii="Verdana" w:hAnsi="Verdana" w:cs="Arial"/>
          <w:sz w:val="22"/>
          <w:szCs w:val="22"/>
        </w:rPr>
      </w:pPr>
      <w:r w:rsidRPr="00A81CB2">
        <w:rPr>
          <w:rFonts w:ascii="Verdana" w:hAnsi="Verdana" w:cs="Arial"/>
          <w:sz w:val="22"/>
          <w:szCs w:val="22"/>
        </w:rPr>
        <w:t>____________________________________</w:t>
      </w:r>
    </w:p>
    <w:p w:rsidR="007979AF" w:rsidRPr="00A81CB2" w:rsidRDefault="007979AF" w:rsidP="007979AF">
      <w:pPr>
        <w:jc w:val="center"/>
        <w:rPr>
          <w:rFonts w:ascii="Verdana" w:hAnsi="Verdana" w:cs="Arial"/>
          <w:sz w:val="22"/>
          <w:szCs w:val="22"/>
        </w:rPr>
      </w:pPr>
      <w:r w:rsidRPr="00A81CB2">
        <w:rPr>
          <w:rFonts w:ascii="Verdana" w:hAnsi="Verdana" w:cs="Arial"/>
          <w:sz w:val="22"/>
          <w:szCs w:val="22"/>
        </w:rPr>
        <w:t>(OTORGANTE)</w:t>
      </w:r>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sz w:val="22"/>
          <w:szCs w:val="22"/>
        </w:rPr>
        <w:tab/>
        <w:t xml:space="preserve">          TESTIGO</w:t>
      </w:r>
      <w:r w:rsidRPr="00A81CB2">
        <w:rPr>
          <w:rFonts w:ascii="Verdana" w:hAnsi="Verdana" w:cs="Arial"/>
          <w:sz w:val="22"/>
          <w:szCs w:val="22"/>
        </w:rPr>
        <w:tab/>
      </w:r>
      <w:r w:rsidRPr="00A81CB2">
        <w:rPr>
          <w:rFonts w:ascii="Verdana" w:hAnsi="Verdana" w:cs="Arial"/>
          <w:sz w:val="22"/>
          <w:szCs w:val="22"/>
        </w:rPr>
        <w:tab/>
      </w:r>
      <w:r w:rsidRPr="00A81CB2">
        <w:rPr>
          <w:rFonts w:ascii="Verdana" w:hAnsi="Verdana" w:cs="Arial"/>
          <w:sz w:val="22"/>
          <w:szCs w:val="22"/>
        </w:rPr>
        <w:tab/>
      </w:r>
      <w:r w:rsidRPr="00A81CB2">
        <w:rPr>
          <w:rFonts w:ascii="Verdana" w:hAnsi="Verdana" w:cs="Arial"/>
          <w:sz w:val="22"/>
          <w:szCs w:val="22"/>
        </w:rPr>
        <w:tab/>
      </w:r>
      <w:r w:rsidRPr="00A81CB2">
        <w:rPr>
          <w:rFonts w:ascii="Verdana" w:hAnsi="Verdana" w:cs="Arial"/>
          <w:sz w:val="22"/>
          <w:szCs w:val="22"/>
        </w:rPr>
        <w:tab/>
      </w:r>
      <w:r w:rsidRPr="00A81CB2">
        <w:rPr>
          <w:rFonts w:ascii="Verdana" w:hAnsi="Verdana" w:cs="Arial"/>
          <w:sz w:val="22"/>
          <w:szCs w:val="22"/>
        </w:rPr>
        <w:tab/>
        <w:t xml:space="preserve">   </w:t>
      </w:r>
      <w:proofErr w:type="spellStart"/>
      <w:r w:rsidRPr="00A81CB2">
        <w:rPr>
          <w:rFonts w:ascii="Verdana" w:hAnsi="Verdana" w:cs="Arial"/>
          <w:sz w:val="22"/>
          <w:szCs w:val="22"/>
        </w:rPr>
        <w:t>TESTIGO</w:t>
      </w:r>
      <w:proofErr w:type="spellEnd"/>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p>
    <w:p w:rsidR="007979AF" w:rsidRPr="00A81CB2" w:rsidRDefault="007979AF" w:rsidP="007979AF">
      <w:pPr>
        <w:jc w:val="both"/>
        <w:rPr>
          <w:rFonts w:ascii="Verdana" w:hAnsi="Verdana" w:cs="Arial"/>
          <w:sz w:val="22"/>
          <w:szCs w:val="22"/>
        </w:rPr>
      </w:pPr>
      <w:r w:rsidRPr="00A81CB2">
        <w:rPr>
          <w:rFonts w:ascii="Verdana" w:hAnsi="Verdana" w:cs="Arial"/>
          <w:sz w:val="22"/>
          <w:szCs w:val="22"/>
        </w:rPr>
        <w:t>_____________________________</w:t>
      </w:r>
      <w:r w:rsidRPr="00A81CB2">
        <w:rPr>
          <w:rFonts w:ascii="Verdana" w:hAnsi="Verdana" w:cs="Arial"/>
          <w:sz w:val="22"/>
          <w:szCs w:val="22"/>
        </w:rPr>
        <w:tab/>
      </w:r>
      <w:r w:rsidRPr="00A81CB2">
        <w:rPr>
          <w:rFonts w:ascii="Verdana" w:hAnsi="Verdana" w:cs="Arial"/>
          <w:sz w:val="22"/>
          <w:szCs w:val="22"/>
        </w:rPr>
        <w:tab/>
        <w:t>___________________________</w:t>
      </w:r>
    </w:p>
    <w:p w:rsidR="00B51F07" w:rsidRPr="00A81CB2" w:rsidRDefault="00B51F07" w:rsidP="00AD4F27">
      <w:pPr>
        <w:pStyle w:val="BlockText"/>
        <w:rPr>
          <w:sz w:val="22"/>
          <w:szCs w:val="22"/>
        </w:rPr>
      </w:pPr>
      <w:bookmarkStart w:id="0" w:name="_GoBack"/>
      <w:bookmarkEnd w:id="0"/>
    </w:p>
    <w:sectPr w:rsidR="00B51F07" w:rsidRPr="00A81CB2" w:rsidSect="0097222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4C" w:rsidRDefault="00004C4C" w:rsidP="009A2CBA">
      <w:r>
        <w:separator/>
      </w:r>
    </w:p>
  </w:endnote>
  <w:endnote w:type="continuationSeparator" w:id="0">
    <w:p w:rsidR="00004C4C" w:rsidRDefault="00004C4C"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A81CB2">
      <w:rPr>
        <w:noProof/>
      </w:rPr>
      <w:t>2</w:t>
    </w:r>
    <w:r w:rsidR="00482AB7">
      <w:rPr>
        <w:noProof/>
      </w:rPr>
      <w:fldChar w:fldCharType="end"/>
    </w:r>
  </w:p>
  <w:p w:rsidR="000421B5" w:rsidRPr="00911FE4" w:rsidRDefault="00004C4C" w:rsidP="000421B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7979AF">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A81CB2">
      <w:rPr>
        <w:noProof/>
        <w:sz w:val="20"/>
      </w:rPr>
      <w:instrText>2</w:instrText>
    </w:r>
    <w:r>
      <w:rPr>
        <w:sz w:val="20"/>
      </w:rPr>
      <w:fldChar w:fldCharType="end"/>
    </w:r>
    <w:r w:rsidR="000421B5">
      <w:rPr>
        <w:sz w:val="20"/>
      </w:rPr>
      <w:instrText xml:space="preserve"> = 1 </w:instrText>
    </w:r>
    <w:r w:rsidR="00004C4C">
      <w:rPr>
        <w:rStyle w:val="DocID"/>
      </w:rPr>
      <w:fldChar w:fldCharType="begin"/>
    </w:r>
    <w:r w:rsidR="00004C4C">
      <w:rPr>
        <w:rStyle w:val="DocID"/>
      </w:rPr>
      <w:instrText xml:space="preserve"> DOCPROPERTY "DOCID" \* MERGEFORMAT </w:instrText>
    </w:r>
    <w:r w:rsidR="00004C4C">
      <w:rPr>
        <w:rStyle w:val="DocID"/>
      </w:rPr>
      <w:fldChar w:fldCharType="separate"/>
    </w:r>
    <w:r w:rsidR="007979AF">
      <w:rPr>
        <w:rStyle w:val="DocID"/>
      </w:rPr>
      <w:instrText xml:space="preserve"> </w:instrText>
    </w:r>
    <w:r w:rsidR="00004C4C">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4C" w:rsidRDefault="00004C4C" w:rsidP="009A2CBA">
      <w:r>
        <w:separator/>
      </w:r>
    </w:p>
  </w:footnote>
  <w:footnote w:type="continuationSeparator" w:id="0">
    <w:p w:rsidR="00004C4C" w:rsidRDefault="00004C4C" w:rsidP="009A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418433A"/>
    <w:multiLevelType w:val="hybridMultilevel"/>
    <w:tmpl w:val="68A87FEE"/>
    <w:lvl w:ilvl="0" w:tplc="AA0C1DB8">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4280F"/>
    <w:multiLevelType w:val="hybridMultilevel"/>
    <w:tmpl w:val="EDC05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87DF6"/>
    <w:multiLevelType w:val="hybridMultilevel"/>
    <w:tmpl w:val="EB049B4A"/>
    <w:lvl w:ilvl="0" w:tplc="47C8494A">
      <w:start w:val="1"/>
      <w:numFmt w:val="upp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334021"/>
    <w:multiLevelType w:val="hybridMultilevel"/>
    <w:tmpl w:val="A62C8AA6"/>
    <w:lvl w:ilvl="0" w:tplc="AAE23B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63C8E"/>
    <w:multiLevelType w:val="hybridMultilevel"/>
    <w:tmpl w:val="02A84288"/>
    <w:lvl w:ilvl="0" w:tplc="C42EA7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20DCD"/>
    <w:multiLevelType w:val="singleLevel"/>
    <w:tmpl w:val="4178E436"/>
    <w:lvl w:ilvl="0">
      <w:start w:val="1"/>
      <w:numFmt w:val="upperRoman"/>
      <w:lvlText w:val="%1."/>
      <w:lvlJc w:val="left"/>
      <w:pPr>
        <w:tabs>
          <w:tab w:val="num" w:pos="1440"/>
        </w:tabs>
        <w:ind w:left="1440" w:hanging="720"/>
      </w:pPr>
      <w:rPr>
        <w:rFonts w:cs="Times New Roman"/>
      </w:rPr>
    </w:lvl>
  </w:abstractNum>
  <w:abstractNum w:abstractNumId="14"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D7BC2"/>
    <w:multiLevelType w:val="hybridMultilevel"/>
    <w:tmpl w:val="1E6EC06E"/>
    <w:lvl w:ilvl="0" w:tplc="1C621A8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348A4"/>
    <w:multiLevelType w:val="hybridMultilevel"/>
    <w:tmpl w:val="40CE732A"/>
    <w:lvl w:ilvl="0" w:tplc="E5D4B862">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520BB"/>
    <w:multiLevelType w:val="hybridMultilevel"/>
    <w:tmpl w:val="F3CEDAF6"/>
    <w:lvl w:ilvl="0" w:tplc="C5A49F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90759"/>
    <w:multiLevelType w:val="hybridMultilevel"/>
    <w:tmpl w:val="11E0FCB4"/>
    <w:lvl w:ilvl="0" w:tplc="6EA29A4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B05D0D"/>
    <w:multiLevelType w:val="hybridMultilevel"/>
    <w:tmpl w:val="6EC4E8C8"/>
    <w:lvl w:ilvl="0" w:tplc="4386FB8A">
      <w:start w:val="1"/>
      <w:numFmt w:val="decimal"/>
      <w:lvlRestart w:val="0"/>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353AC"/>
    <w:multiLevelType w:val="hybridMultilevel"/>
    <w:tmpl w:val="BCF6B1F0"/>
    <w:lvl w:ilvl="0" w:tplc="168C59FE">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C4856"/>
    <w:multiLevelType w:val="hybridMultilevel"/>
    <w:tmpl w:val="7F6CBF66"/>
    <w:lvl w:ilvl="0" w:tplc="46A69FF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6D47AF"/>
    <w:multiLevelType w:val="hybridMultilevel"/>
    <w:tmpl w:val="E51E6F10"/>
    <w:lvl w:ilvl="0" w:tplc="D83C1BDA">
      <w:start w:val="1"/>
      <w:numFmt w:val="decimal"/>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0"/>
  </w:num>
  <w:num w:numId="4">
    <w:abstractNumId w:val="11"/>
  </w:num>
  <w:num w:numId="5">
    <w:abstractNumId w:val="24"/>
  </w:num>
  <w:num w:numId="6">
    <w:abstractNumId w:val="19"/>
  </w:num>
  <w:num w:numId="7">
    <w:abstractNumId w:val="17"/>
  </w:num>
  <w:num w:numId="8">
    <w:abstractNumId w:val="29"/>
  </w:num>
  <w:num w:numId="9">
    <w:abstractNumId w:val="18"/>
  </w:num>
  <w:num w:numId="10">
    <w:abstractNumId w:val="8"/>
  </w:num>
  <w:num w:numId="11">
    <w:abstractNumId w:val="7"/>
  </w:num>
  <w:num w:numId="12">
    <w:abstractNumId w:val="9"/>
  </w:num>
  <w:num w:numId="13">
    <w:abstractNumId w:val="16"/>
  </w:num>
  <w:num w:numId="14">
    <w:abstractNumId w:val="23"/>
  </w:num>
  <w:num w:numId="15">
    <w:abstractNumId w:val="26"/>
  </w:num>
  <w:num w:numId="16">
    <w:abstractNumId w:val="27"/>
  </w:num>
  <w:num w:numId="17">
    <w:abstractNumId w:val="21"/>
  </w:num>
  <w:num w:numId="18">
    <w:abstractNumId w:val="10"/>
  </w:num>
  <w:num w:numId="19">
    <w:abstractNumId w:val="25"/>
  </w:num>
  <w:num w:numId="20">
    <w:abstractNumId w:val="28"/>
  </w:num>
  <w:num w:numId="21">
    <w:abstractNumId w:val="20"/>
  </w:num>
  <w:num w:numId="22">
    <w:abstractNumId w:val="30"/>
  </w:num>
  <w:num w:numId="23">
    <w:abstractNumId w:val="14"/>
  </w:num>
  <w:num w:numId="24">
    <w:abstractNumId w:val="12"/>
  </w:num>
  <w:num w:numId="25">
    <w:abstractNumId w:val="15"/>
  </w:num>
  <w:num w:numId="26">
    <w:abstractNumId w:val="6"/>
  </w:num>
  <w:num w:numId="27">
    <w:abstractNumId w:val="4"/>
  </w:num>
  <w:num w:numId="28">
    <w:abstractNumId w:val="3"/>
  </w:num>
  <w:num w:numId="29">
    <w:abstractNumId w:val="2"/>
  </w:num>
  <w:num w:numId="30">
    <w:abstractNumId w:val="1"/>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AF"/>
    <w:rsid w:val="00004C4C"/>
    <w:rsid w:val="00027FC3"/>
    <w:rsid w:val="000421B5"/>
    <w:rsid w:val="000A4BA4"/>
    <w:rsid w:val="000F6911"/>
    <w:rsid w:val="001156AF"/>
    <w:rsid w:val="001963BC"/>
    <w:rsid w:val="001D1B70"/>
    <w:rsid w:val="002348A5"/>
    <w:rsid w:val="00243FF8"/>
    <w:rsid w:val="00246D22"/>
    <w:rsid w:val="002630F7"/>
    <w:rsid w:val="003319A7"/>
    <w:rsid w:val="00340740"/>
    <w:rsid w:val="003473F4"/>
    <w:rsid w:val="003A4FB0"/>
    <w:rsid w:val="003C27A1"/>
    <w:rsid w:val="00482AB7"/>
    <w:rsid w:val="004B0CFA"/>
    <w:rsid w:val="004B1E86"/>
    <w:rsid w:val="004C3157"/>
    <w:rsid w:val="004C63D8"/>
    <w:rsid w:val="004F3D87"/>
    <w:rsid w:val="005237C4"/>
    <w:rsid w:val="005F4A79"/>
    <w:rsid w:val="00614279"/>
    <w:rsid w:val="00685808"/>
    <w:rsid w:val="006B1D63"/>
    <w:rsid w:val="006D49AE"/>
    <w:rsid w:val="006F336C"/>
    <w:rsid w:val="007979AF"/>
    <w:rsid w:val="008667F9"/>
    <w:rsid w:val="008B6B8E"/>
    <w:rsid w:val="008C44B6"/>
    <w:rsid w:val="00933C83"/>
    <w:rsid w:val="00972224"/>
    <w:rsid w:val="009A2CBA"/>
    <w:rsid w:val="009B472E"/>
    <w:rsid w:val="009C6F42"/>
    <w:rsid w:val="00A47D5F"/>
    <w:rsid w:val="00A81CB2"/>
    <w:rsid w:val="00A862A4"/>
    <w:rsid w:val="00A92BA2"/>
    <w:rsid w:val="00AB6124"/>
    <w:rsid w:val="00AD3673"/>
    <w:rsid w:val="00AD4F27"/>
    <w:rsid w:val="00B11BE8"/>
    <w:rsid w:val="00B1354A"/>
    <w:rsid w:val="00B362F3"/>
    <w:rsid w:val="00B51F07"/>
    <w:rsid w:val="00B55AA9"/>
    <w:rsid w:val="00BC3ED9"/>
    <w:rsid w:val="00C8621F"/>
    <w:rsid w:val="00CA1D5A"/>
    <w:rsid w:val="00D45220"/>
    <w:rsid w:val="00DE517B"/>
    <w:rsid w:val="00DF63B2"/>
    <w:rsid w:val="00E3534A"/>
    <w:rsid w:val="00E95DE1"/>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46B82"/>
  <w15:docId w15:val="{D96BD8F4-3D07-4525-A2AD-B335DBC3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AF"/>
    <w:rPr>
      <w:rFonts w:cs="Times New Roman"/>
      <w:lang w:val="es-MX" w:eastAsia="es-MX"/>
    </w:rPr>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semiHidden/>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semiHidden/>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b/>
      <w:bCs/>
    </w:rPr>
  </w:style>
  <w:style w:type="paragraph" w:customStyle="1" w:styleId="ProhibitForward">
    <w:name w:val="ProhibitForward"/>
    <w:basedOn w:val="Normal"/>
    <w:semiHidden/>
    <w:unhideWhenUsed/>
    <w:qFormat/>
    <w:rsid w:val="008C44B6"/>
    <w:pPr>
      <w:jc w:val="center"/>
    </w:pPr>
    <w:rPr>
      <w:rFonts w:eastAsia="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noProof/>
    </w:rPr>
  </w:style>
  <w:style w:type="paragraph" w:styleId="TOC9">
    <w:name w:val="toc 9"/>
    <w:basedOn w:val="Normal"/>
    <w:next w:val="Normal"/>
    <w:autoRedefine/>
    <w:semiHidden/>
    <w:unhideWhenUsed/>
    <w:rsid w:val="005F4A79"/>
    <w:pPr>
      <w:ind w:left="2635" w:right="432" w:hanging="720"/>
    </w:pPr>
    <w:rPr>
      <w:rFonts w:eastAsia="Times New Roman"/>
      <w:noProof/>
      <w:szCs w:val="20"/>
    </w:rPr>
  </w:style>
  <w:style w:type="paragraph" w:styleId="TOCHeading">
    <w:name w:val="TOC Heading"/>
    <w:basedOn w:val="Normal"/>
    <w:semiHidden/>
    <w:unhideWhenUsed/>
    <w:qFormat/>
    <w:rsid w:val="005F4A79"/>
    <w:pPr>
      <w:spacing w:after="240"/>
      <w:jc w:val="center"/>
    </w:pPr>
    <w:rPr>
      <w:rFonts w:eastAsia="Times New Roman"/>
      <w:b/>
      <w:szCs w:val="20"/>
    </w:rPr>
  </w:style>
  <w:style w:type="paragraph" w:customStyle="1" w:styleId="TOCPage">
    <w:name w:val="TOC Page"/>
    <w:basedOn w:val="Normal"/>
    <w:semiHidden/>
    <w:unhideWhenUsed/>
    <w:rsid w:val="005F4A79"/>
    <w:pPr>
      <w:spacing w:after="240"/>
      <w:jc w:val="right"/>
    </w:pPr>
    <w:rPr>
      <w:rFonts w:eastAsia="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rPr>
  </w:style>
  <w:style w:type="paragraph" w:customStyle="1" w:styleId="Listalpha">
    <w:name w:val="List alpha"/>
    <w:basedOn w:val="Normal"/>
    <w:rsid w:val="00D45220"/>
    <w:pPr>
      <w:numPr>
        <w:numId w:val="20"/>
      </w:numPr>
      <w:spacing w:after="240"/>
    </w:pPr>
    <w:rPr>
      <w:rFonts w:eastAsia="Times New Roman"/>
    </w:rPr>
  </w:style>
  <w:style w:type="paragraph" w:customStyle="1" w:styleId="ListALPHAB">
    <w:name w:val="List ALPHA B"/>
    <w:basedOn w:val="Normal"/>
    <w:rsid w:val="00D45220"/>
    <w:pPr>
      <w:numPr>
        <w:numId w:val="21"/>
      </w:numPr>
      <w:spacing w:after="240"/>
      <w:jc w:val="both"/>
      <w:outlineLvl w:val="0"/>
    </w:pPr>
    <w:rPr>
      <w:rFonts w:eastAsia="Times New Roman"/>
    </w:rPr>
  </w:style>
  <w:style w:type="paragraph" w:customStyle="1" w:styleId="ListALPHA0">
    <w:name w:val="List ALPHA"/>
    <w:basedOn w:val="Normal"/>
    <w:rsid w:val="00D45220"/>
    <w:pPr>
      <w:numPr>
        <w:numId w:val="22"/>
      </w:numPr>
      <w:spacing w:after="240"/>
      <w:jc w:val="both"/>
      <w:outlineLvl w:val="0"/>
    </w:pPr>
    <w:rPr>
      <w:rFonts w:eastAsia="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3"/>
      </w:num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3"/>
    <w:qFormat/>
    <w:rsid w:val="007979AF"/>
    <w:pPr>
      <w:ind w:left="708"/>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8701">
      <w:bodyDiv w:val="1"/>
      <w:marLeft w:val="0"/>
      <w:marRight w:val="0"/>
      <w:marTop w:val="0"/>
      <w:marBottom w:val="0"/>
      <w:divBdr>
        <w:top w:val="none" w:sz="0" w:space="0" w:color="auto"/>
        <w:left w:val="none" w:sz="0" w:space="0" w:color="auto"/>
        <w:bottom w:val="none" w:sz="0" w:space="0" w:color="auto"/>
        <w:right w:val="none" w:sz="0" w:space="0" w:color="auto"/>
      </w:divBdr>
    </w:div>
    <w:div w:id="11357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598</Words>
  <Characters>3348</Characters>
  <Application>Microsoft Office Word</Application>
  <DocSecurity>0</DocSecurity>
  <Lines>55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Ibarrola, Elena (MEX - X)</dc:creator>
  <cp:lastModifiedBy>Ibarrola, Elena (MEX - X88039)</cp:lastModifiedBy>
  <cp:revision>1</cp:revision>
  <dcterms:created xsi:type="dcterms:W3CDTF">2022-04-11T16:55:00Z</dcterms:created>
  <dcterms:modified xsi:type="dcterms:W3CDTF">2022-04-11T17:43:00Z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